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5E" w:rsidRDefault="00377F39" w:rsidP="00C9493B">
      <w:pPr>
        <w:pStyle w:val="BodyText"/>
        <w:ind w:left="24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ZW" w:eastAsia="en-ZW"/>
        </w:rPr>
        <w:drawing>
          <wp:anchor distT="0" distB="0" distL="114300" distR="114300" simplePos="0" relativeHeight="251659264" behindDoc="1" locked="0" layoutInCell="1" allowOverlap="1" wp14:anchorId="213AE1CE" wp14:editId="6AF54FAF">
            <wp:simplePos x="0" y="0"/>
            <wp:positionH relativeFrom="column">
              <wp:posOffset>2717800</wp:posOffset>
            </wp:positionH>
            <wp:positionV relativeFrom="paragraph">
              <wp:posOffset>6350</wp:posOffset>
            </wp:positionV>
            <wp:extent cx="1400175" cy="13144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en-ZW" w:eastAsia="en-ZW"/>
        </w:rPr>
        <w:drawing>
          <wp:anchor distT="0" distB="0" distL="114300" distR="114300" simplePos="0" relativeHeight="251658240" behindDoc="0" locked="0" layoutInCell="1" allowOverlap="1" wp14:anchorId="76127B9C" wp14:editId="3E1D0BD4">
            <wp:simplePos x="0" y="0"/>
            <wp:positionH relativeFrom="column">
              <wp:posOffset>984250</wp:posOffset>
            </wp:positionH>
            <wp:positionV relativeFrom="paragraph">
              <wp:posOffset>69215</wp:posOffset>
            </wp:positionV>
            <wp:extent cx="1912620" cy="11652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185E" w:rsidRDefault="0013185E">
      <w:pPr>
        <w:pStyle w:val="BodyText"/>
        <w:spacing w:before="13"/>
        <w:rPr>
          <w:rFonts w:ascii="Times New Roman"/>
          <w:sz w:val="19"/>
        </w:rPr>
      </w:pPr>
    </w:p>
    <w:p w:rsidR="00377F39" w:rsidRDefault="00377F39">
      <w:pPr>
        <w:pStyle w:val="BodyText"/>
        <w:spacing w:before="13"/>
        <w:rPr>
          <w:rFonts w:ascii="Times New Roman"/>
          <w:sz w:val="19"/>
        </w:rPr>
      </w:pPr>
    </w:p>
    <w:p w:rsidR="00377F39" w:rsidRDefault="00377F39">
      <w:pPr>
        <w:pStyle w:val="BodyText"/>
        <w:spacing w:before="13"/>
        <w:rPr>
          <w:rFonts w:ascii="Times New Roman"/>
          <w:sz w:val="19"/>
        </w:rPr>
      </w:pPr>
    </w:p>
    <w:p w:rsidR="00377F39" w:rsidRDefault="00377F39">
      <w:pPr>
        <w:pStyle w:val="BodyText"/>
        <w:spacing w:before="13"/>
        <w:rPr>
          <w:rFonts w:ascii="Times New Roman"/>
          <w:sz w:val="19"/>
        </w:rPr>
      </w:pPr>
    </w:p>
    <w:p w:rsidR="00377F39" w:rsidRDefault="00377F39">
      <w:pPr>
        <w:pStyle w:val="BodyText"/>
        <w:spacing w:before="13"/>
        <w:rPr>
          <w:rFonts w:ascii="Times New Roman"/>
          <w:sz w:val="19"/>
        </w:rPr>
      </w:pPr>
    </w:p>
    <w:p w:rsidR="00377F39" w:rsidRDefault="00377F39">
      <w:pPr>
        <w:pStyle w:val="BodyText"/>
        <w:spacing w:before="13"/>
        <w:rPr>
          <w:rFonts w:ascii="Times New Roman"/>
          <w:sz w:val="19"/>
        </w:rPr>
      </w:pPr>
    </w:p>
    <w:p w:rsidR="00377F39" w:rsidRDefault="00377F39">
      <w:pPr>
        <w:pStyle w:val="BodyText"/>
        <w:spacing w:before="13"/>
        <w:rPr>
          <w:rFonts w:ascii="Times New Roman"/>
          <w:sz w:val="19"/>
        </w:rPr>
      </w:pPr>
    </w:p>
    <w:p w:rsidR="00377F39" w:rsidRDefault="00377F39">
      <w:pPr>
        <w:pStyle w:val="BodyText"/>
        <w:spacing w:before="13"/>
        <w:rPr>
          <w:rFonts w:ascii="Times New Roman"/>
          <w:sz w:val="19"/>
        </w:rPr>
      </w:pPr>
    </w:p>
    <w:p w:rsidR="00377F39" w:rsidRDefault="00377F39">
      <w:pPr>
        <w:pStyle w:val="BodyText"/>
        <w:spacing w:before="13"/>
        <w:rPr>
          <w:rFonts w:ascii="Times New Roman"/>
          <w:sz w:val="19"/>
        </w:rPr>
      </w:pPr>
    </w:p>
    <w:p w:rsidR="00C9493B" w:rsidRPr="00205693" w:rsidRDefault="00C9493B">
      <w:pPr>
        <w:spacing w:line="316" w:lineRule="auto"/>
        <w:ind w:left="2006" w:right="2075"/>
        <w:jc w:val="center"/>
        <w:rPr>
          <w:b/>
          <w:sz w:val="21"/>
          <w:szCs w:val="21"/>
        </w:rPr>
      </w:pPr>
      <w:r w:rsidRPr="00205693">
        <w:rPr>
          <w:b/>
          <w:sz w:val="21"/>
          <w:szCs w:val="21"/>
        </w:rPr>
        <w:t xml:space="preserve">PUSAT SAINS NEGARA </w:t>
      </w:r>
      <w:r w:rsidR="00334F83" w:rsidRPr="00205693">
        <w:rPr>
          <w:b/>
          <w:sz w:val="21"/>
          <w:szCs w:val="21"/>
        </w:rPr>
        <w:t xml:space="preserve"> </w:t>
      </w:r>
    </w:p>
    <w:p w:rsidR="00C9493B" w:rsidRPr="00205693" w:rsidRDefault="00C9493B" w:rsidP="00205693">
      <w:pPr>
        <w:spacing w:line="316" w:lineRule="auto"/>
        <w:ind w:left="2006" w:right="1790"/>
        <w:jc w:val="center"/>
        <w:rPr>
          <w:b/>
          <w:sz w:val="21"/>
          <w:szCs w:val="21"/>
        </w:rPr>
      </w:pPr>
      <w:r w:rsidRPr="00205693">
        <w:rPr>
          <w:b/>
          <w:sz w:val="21"/>
          <w:szCs w:val="21"/>
        </w:rPr>
        <w:t>K</w:t>
      </w:r>
      <w:r w:rsidR="00205693">
        <w:rPr>
          <w:b/>
          <w:sz w:val="21"/>
          <w:szCs w:val="21"/>
        </w:rPr>
        <w:t xml:space="preserve">EMENTERIAN SAINS, TEKNOLOGI DAN </w:t>
      </w:r>
      <w:r w:rsidRPr="00205693">
        <w:rPr>
          <w:b/>
          <w:sz w:val="21"/>
          <w:szCs w:val="21"/>
        </w:rPr>
        <w:t>INOVASI</w:t>
      </w:r>
    </w:p>
    <w:p w:rsidR="0013185E" w:rsidRPr="00205693" w:rsidRDefault="00334F83">
      <w:pPr>
        <w:spacing w:line="316" w:lineRule="auto"/>
        <w:ind w:left="2006" w:right="2075"/>
        <w:jc w:val="center"/>
        <w:rPr>
          <w:b/>
          <w:sz w:val="21"/>
          <w:szCs w:val="21"/>
        </w:rPr>
      </w:pPr>
      <w:r w:rsidRPr="00205693">
        <w:rPr>
          <w:b/>
          <w:sz w:val="21"/>
          <w:szCs w:val="21"/>
          <w:u w:val="thick"/>
        </w:rPr>
        <w:t>NOTIS SEBUT HARGA KERJA</w:t>
      </w:r>
    </w:p>
    <w:p w:rsidR="0013185E" w:rsidRPr="00205693" w:rsidRDefault="00E4421D" w:rsidP="00C9493B">
      <w:pPr>
        <w:spacing w:before="188"/>
        <w:ind w:right="9"/>
        <w:jc w:val="center"/>
        <w:rPr>
          <w:b/>
          <w:sz w:val="21"/>
          <w:szCs w:val="21"/>
        </w:rPr>
      </w:pPr>
      <w:r w:rsidRPr="00205693">
        <w:rPr>
          <w:b/>
          <w:spacing w:val="-2"/>
          <w:w w:val="105"/>
          <w:sz w:val="21"/>
          <w:szCs w:val="21"/>
        </w:rPr>
        <w:t xml:space="preserve">NO. SEBUT HARGA : </w:t>
      </w:r>
      <w:r w:rsidR="00C9493B" w:rsidRPr="00205693">
        <w:rPr>
          <w:b/>
          <w:spacing w:val="-2"/>
          <w:w w:val="105"/>
          <w:sz w:val="21"/>
          <w:szCs w:val="21"/>
        </w:rPr>
        <w:t>PSN</w:t>
      </w:r>
      <w:r w:rsidR="00C9493B" w:rsidRPr="00205693">
        <w:rPr>
          <w:b/>
          <w:spacing w:val="-11"/>
          <w:w w:val="105"/>
          <w:sz w:val="21"/>
          <w:szCs w:val="21"/>
        </w:rPr>
        <w:t>( S) 7010/95</w:t>
      </w:r>
    </w:p>
    <w:p w:rsidR="0013185E" w:rsidRPr="00205693" w:rsidRDefault="00334F83">
      <w:pPr>
        <w:spacing w:before="200" w:line="309" w:lineRule="auto"/>
        <w:ind w:left="209" w:right="279" w:firstLine="19"/>
        <w:jc w:val="center"/>
        <w:rPr>
          <w:b/>
          <w:sz w:val="21"/>
          <w:szCs w:val="21"/>
        </w:rPr>
      </w:pPr>
      <w:r w:rsidRPr="00205693">
        <w:rPr>
          <w:b/>
          <w:sz w:val="21"/>
          <w:szCs w:val="21"/>
        </w:rPr>
        <w:t xml:space="preserve">KERJA-KERJA </w:t>
      </w:r>
      <w:r w:rsidR="00C9493B" w:rsidRPr="00205693">
        <w:rPr>
          <w:b/>
          <w:sz w:val="21"/>
          <w:szCs w:val="21"/>
        </w:rPr>
        <w:t>MENAIKTARAF BENGKEL FABRIKASI DI PUSAT SAINS NEGARA KUALA LUMPUR (PSNKL)</w:t>
      </w:r>
    </w:p>
    <w:p w:rsidR="0013185E" w:rsidRPr="00205693" w:rsidRDefault="00334F83">
      <w:pPr>
        <w:pStyle w:val="ListParagraph"/>
        <w:numPr>
          <w:ilvl w:val="0"/>
          <w:numId w:val="1"/>
        </w:numPr>
        <w:tabs>
          <w:tab w:val="left" w:pos="637"/>
        </w:tabs>
        <w:spacing w:before="131" w:line="280" w:lineRule="auto"/>
        <w:ind w:right="161" w:hanging="532"/>
        <w:jc w:val="both"/>
        <w:rPr>
          <w:b/>
          <w:sz w:val="21"/>
          <w:szCs w:val="21"/>
        </w:rPr>
      </w:pPr>
      <w:r w:rsidRPr="00205693">
        <w:rPr>
          <w:w w:val="105"/>
          <w:sz w:val="21"/>
          <w:szCs w:val="21"/>
        </w:rPr>
        <w:t>Sebut</w:t>
      </w:r>
      <w:r w:rsidRPr="00205693">
        <w:rPr>
          <w:spacing w:val="-1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Harga</w:t>
      </w:r>
      <w:r w:rsidRPr="00205693">
        <w:rPr>
          <w:spacing w:val="-4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adalah</w:t>
      </w:r>
      <w:r w:rsidRPr="00205693">
        <w:rPr>
          <w:spacing w:val="-14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dipelawa daripada</w:t>
      </w:r>
      <w:r w:rsidRPr="00205693">
        <w:rPr>
          <w:spacing w:val="-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Kontraktor-kontraktor</w:t>
      </w:r>
      <w:r w:rsidRPr="00205693">
        <w:rPr>
          <w:spacing w:val="-1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yang</w:t>
      </w:r>
      <w:r w:rsidRPr="00205693">
        <w:rPr>
          <w:spacing w:val="-15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berdaftar</w:t>
      </w:r>
      <w:r w:rsidRPr="00205693">
        <w:rPr>
          <w:spacing w:val="-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dengan</w:t>
      </w:r>
      <w:r w:rsidR="00C9493B" w:rsidRPr="00205693">
        <w:rPr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Lembaga Pembangunan lndustri</w:t>
      </w:r>
      <w:r w:rsidRPr="00205693">
        <w:rPr>
          <w:b/>
          <w:spacing w:val="-2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 xml:space="preserve">Pembinaan Malaysia (CIDB) </w:t>
      </w:r>
      <w:r w:rsidRPr="00205693">
        <w:rPr>
          <w:w w:val="105"/>
          <w:sz w:val="21"/>
          <w:szCs w:val="21"/>
        </w:rPr>
        <w:t>di</w:t>
      </w:r>
      <w:r w:rsidRPr="00205693">
        <w:rPr>
          <w:spacing w:val="-11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 xml:space="preserve">Wilayah Persekutuan Kuala Lumpur </w:t>
      </w:r>
      <w:r w:rsidRPr="00205693">
        <w:rPr>
          <w:w w:val="105"/>
          <w:sz w:val="21"/>
          <w:szCs w:val="21"/>
        </w:rPr>
        <w:t xml:space="preserve">dan mempunyai </w:t>
      </w:r>
      <w:r w:rsidRPr="00205693">
        <w:rPr>
          <w:b/>
          <w:w w:val="105"/>
          <w:sz w:val="21"/>
          <w:szCs w:val="21"/>
        </w:rPr>
        <w:t xml:space="preserve">Perakuan Pendaftaran Kontraktor </w:t>
      </w:r>
      <w:r w:rsidR="00E4421D" w:rsidRPr="00205693">
        <w:rPr>
          <w:b/>
          <w:w w:val="105"/>
          <w:sz w:val="21"/>
          <w:szCs w:val="21"/>
        </w:rPr>
        <w:t>(PPK), Sijil Taraf Bumiputera (S</w:t>
      </w:r>
      <w:r w:rsidRPr="00205693">
        <w:rPr>
          <w:b/>
          <w:w w:val="105"/>
          <w:sz w:val="21"/>
          <w:szCs w:val="21"/>
        </w:rPr>
        <w:t>TB)</w:t>
      </w:r>
      <w:r w:rsidRPr="00205693">
        <w:rPr>
          <w:b/>
          <w:spacing w:val="40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serta</w:t>
      </w:r>
      <w:r w:rsidRPr="00205693">
        <w:rPr>
          <w:spacing w:val="-6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Sijil</w:t>
      </w:r>
      <w:r w:rsidRPr="00205693">
        <w:rPr>
          <w:b/>
          <w:spacing w:val="-4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Perolehan Kerja Kerajaan</w:t>
      </w:r>
      <w:r w:rsidRPr="00205693">
        <w:rPr>
          <w:b/>
          <w:spacing w:val="-1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 xml:space="preserve">(SPKK) </w:t>
      </w:r>
      <w:r w:rsidRPr="00205693">
        <w:rPr>
          <w:w w:val="105"/>
          <w:sz w:val="21"/>
          <w:szCs w:val="21"/>
        </w:rPr>
        <w:t>yang</w:t>
      </w:r>
      <w:r w:rsidRPr="00205693">
        <w:rPr>
          <w:spacing w:val="-13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masih</w:t>
      </w:r>
      <w:r w:rsidRPr="00205693">
        <w:rPr>
          <w:spacing w:val="-9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sah</w:t>
      </w:r>
      <w:r w:rsidRPr="00205693">
        <w:rPr>
          <w:spacing w:val="-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Gred</w:t>
      </w:r>
      <w:r w:rsidRPr="00205693">
        <w:rPr>
          <w:spacing w:val="17"/>
          <w:w w:val="105"/>
          <w:sz w:val="21"/>
          <w:szCs w:val="21"/>
        </w:rPr>
        <w:t xml:space="preserve"> </w:t>
      </w:r>
      <w:r w:rsidR="00C9493B" w:rsidRPr="00205693">
        <w:rPr>
          <w:b/>
          <w:w w:val="105"/>
          <w:sz w:val="21"/>
          <w:szCs w:val="21"/>
        </w:rPr>
        <w:t>G2</w:t>
      </w:r>
      <w:r w:rsidRPr="00205693">
        <w:rPr>
          <w:b/>
          <w:spacing w:val="80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Kategori</w:t>
      </w:r>
      <w:r w:rsidRPr="00205693">
        <w:rPr>
          <w:spacing w:val="-12"/>
          <w:w w:val="105"/>
          <w:sz w:val="21"/>
          <w:szCs w:val="21"/>
        </w:rPr>
        <w:t xml:space="preserve"> </w:t>
      </w:r>
      <w:r w:rsidR="00C9493B" w:rsidRPr="00205693">
        <w:rPr>
          <w:b/>
          <w:w w:val="105"/>
          <w:sz w:val="21"/>
          <w:szCs w:val="21"/>
        </w:rPr>
        <w:t>B &amp; ME</w:t>
      </w:r>
      <w:r w:rsidRPr="00205693">
        <w:rPr>
          <w:b/>
          <w:spacing w:val="18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 xml:space="preserve">Pengkhususan </w:t>
      </w:r>
      <w:r w:rsidR="00C9493B" w:rsidRPr="00205693">
        <w:rPr>
          <w:b/>
          <w:w w:val="105"/>
          <w:sz w:val="21"/>
          <w:szCs w:val="21"/>
        </w:rPr>
        <w:t>B28</w:t>
      </w:r>
      <w:r w:rsidRPr="00205693">
        <w:rPr>
          <w:b/>
          <w:spacing w:val="2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 xml:space="preserve">&amp; </w:t>
      </w:r>
      <w:r w:rsidR="00C9493B" w:rsidRPr="00205693">
        <w:rPr>
          <w:b/>
          <w:w w:val="105"/>
          <w:sz w:val="21"/>
          <w:szCs w:val="21"/>
        </w:rPr>
        <w:t>M15</w:t>
      </w:r>
    </w:p>
    <w:p w:rsidR="0013185E" w:rsidRPr="00205693" w:rsidRDefault="00334F83">
      <w:pPr>
        <w:spacing w:before="135"/>
        <w:ind w:left="949"/>
        <w:jc w:val="both"/>
        <w:rPr>
          <w:b/>
          <w:sz w:val="21"/>
          <w:szCs w:val="21"/>
        </w:rPr>
      </w:pPr>
      <w:r w:rsidRPr="00205693">
        <w:rPr>
          <w:b/>
          <w:w w:val="105"/>
          <w:sz w:val="21"/>
          <w:szCs w:val="21"/>
        </w:rPr>
        <w:t>(Tempoh</w:t>
      </w:r>
      <w:r w:rsidRPr="00205693">
        <w:rPr>
          <w:b/>
          <w:spacing w:val="14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sah</w:t>
      </w:r>
      <w:r w:rsidRPr="00205693">
        <w:rPr>
          <w:b/>
          <w:spacing w:val="4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sijil-sijil</w:t>
      </w:r>
      <w:r w:rsidRPr="00205693">
        <w:rPr>
          <w:b/>
          <w:spacing w:val="10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hendaklah</w:t>
      </w:r>
      <w:r w:rsidRPr="00205693">
        <w:rPr>
          <w:b/>
          <w:spacing w:val="18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tidak</w:t>
      </w:r>
      <w:r w:rsidRPr="00205693">
        <w:rPr>
          <w:b/>
          <w:spacing w:val="3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kurang</w:t>
      </w:r>
      <w:r w:rsidRPr="00205693">
        <w:rPr>
          <w:b/>
          <w:spacing w:val="-2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90</w:t>
      </w:r>
      <w:r w:rsidRPr="00205693">
        <w:rPr>
          <w:b/>
          <w:spacing w:val="8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hari</w:t>
      </w:r>
      <w:r w:rsidRPr="00205693">
        <w:rPr>
          <w:b/>
          <w:spacing w:val="-4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dari</w:t>
      </w:r>
      <w:r w:rsidRPr="00205693">
        <w:rPr>
          <w:b/>
          <w:spacing w:val="-11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tarikh</w:t>
      </w:r>
      <w:r w:rsidRPr="00205693">
        <w:rPr>
          <w:b/>
          <w:spacing w:val="3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tutup</w:t>
      </w:r>
      <w:r w:rsidRPr="00205693">
        <w:rPr>
          <w:b/>
          <w:spacing w:val="3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 xml:space="preserve">iklan </w:t>
      </w:r>
      <w:r w:rsidRPr="00205693">
        <w:rPr>
          <w:b/>
          <w:spacing w:val="-4"/>
          <w:w w:val="105"/>
          <w:sz w:val="21"/>
          <w:szCs w:val="21"/>
        </w:rPr>
        <w:t>ini)</w:t>
      </w:r>
    </w:p>
    <w:p w:rsidR="0013185E" w:rsidRPr="00205693" w:rsidRDefault="00334F83">
      <w:pPr>
        <w:pStyle w:val="ListParagraph"/>
        <w:numPr>
          <w:ilvl w:val="0"/>
          <w:numId w:val="1"/>
        </w:numPr>
        <w:tabs>
          <w:tab w:val="left" w:pos="638"/>
          <w:tab w:val="left" w:pos="642"/>
        </w:tabs>
        <w:spacing w:line="280" w:lineRule="auto"/>
        <w:ind w:left="642" w:right="102" w:hanging="534"/>
        <w:jc w:val="both"/>
        <w:rPr>
          <w:sz w:val="21"/>
          <w:szCs w:val="21"/>
        </w:rPr>
      </w:pPr>
      <w:r w:rsidRPr="00205693">
        <w:rPr>
          <w:sz w:val="21"/>
          <w:szCs w:val="21"/>
        </w:rPr>
        <w:t xml:space="preserve">Lawatan tapak adalah </w:t>
      </w:r>
      <w:r w:rsidRPr="00205693">
        <w:rPr>
          <w:b/>
          <w:sz w:val="21"/>
          <w:szCs w:val="21"/>
        </w:rPr>
        <w:t xml:space="preserve">DIWAJIBKAN </w:t>
      </w:r>
      <w:r w:rsidR="00167B54" w:rsidRPr="00205693">
        <w:rPr>
          <w:sz w:val="21"/>
          <w:szCs w:val="21"/>
        </w:rPr>
        <w:t>{Penyebutharga</w:t>
      </w:r>
      <w:r w:rsidRPr="00205693">
        <w:rPr>
          <w:sz w:val="21"/>
          <w:szCs w:val="21"/>
        </w:rPr>
        <w:t xml:space="preserve"> hendaklah kemukakan Sijil Pendaftaran Asal </w:t>
      </w:r>
      <w:r w:rsidR="00C9493B" w:rsidRPr="00205693">
        <w:rPr>
          <w:sz w:val="21"/>
          <w:szCs w:val="21"/>
        </w:rPr>
        <w:t xml:space="preserve">Lesen Kewangan, </w:t>
      </w:r>
      <w:r w:rsidRPr="00205693">
        <w:rPr>
          <w:sz w:val="21"/>
          <w:szCs w:val="21"/>
        </w:rPr>
        <w:t xml:space="preserve">CIDB (Perakuan Pendaftaran Kontraktor &amp; Sijil Perolehan Kerja Kerajaan) &amp; PKK (Sijil Taraf Bumiputera), SSM (Sijil Pendaftaran Syarikat). </w:t>
      </w:r>
      <w:r w:rsidRPr="00205693">
        <w:rPr>
          <w:b/>
          <w:sz w:val="21"/>
          <w:szCs w:val="21"/>
        </w:rPr>
        <w:t>Surat Kebenaran Khas CIDB adalah dibenarkan.</w:t>
      </w:r>
      <w:r w:rsidRPr="00205693">
        <w:rPr>
          <w:b/>
          <w:spacing w:val="40"/>
          <w:sz w:val="21"/>
          <w:szCs w:val="21"/>
        </w:rPr>
        <w:t xml:space="preserve"> </w:t>
      </w:r>
      <w:r w:rsidRPr="00205693">
        <w:rPr>
          <w:sz w:val="21"/>
          <w:szCs w:val="21"/>
        </w:rPr>
        <w:t>Taklimat akan diadakan seperti berikut:</w:t>
      </w:r>
    </w:p>
    <w:p w:rsidR="0013185E" w:rsidRPr="00205693" w:rsidRDefault="00334F83">
      <w:pPr>
        <w:tabs>
          <w:tab w:val="left" w:pos="3278"/>
        </w:tabs>
        <w:spacing w:before="9"/>
        <w:ind w:left="1878"/>
        <w:jc w:val="both"/>
        <w:rPr>
          <w:b/>
          <w:sz w:val="21"/>
          <w:szCs w:val="21"/>
        </w:rPr>
      </w:pPr>
      <w:r w:rsidRPr="00205693">
        <w:rPr>
          <w:spacing w:val="-2"/>
          <w:w w:val="110"/>
          <w:sz w:val="21"/>
          <w:szCs w:val="21"/>
        </w:rPr>
        <w:t>Tarikh</w:t>
      </w:r>
      <w:r w:rsidRPr="00205693">
        <w:rPr>
          <w:sz w:val="21"/>
          <w:szCs w:val="21"/>
        </w:rPr>
        <w:tab/>
      </w:r>
      <w:r w:rsidR="00AE1B87" w:rsidRPr="00205693">
        <w:rPr>
          <w:b/>
          <w:sz w:val="21"/>
          <w:szCs w:val="21"/>
        </w:rPr>
        <w:t>:</w:t>
      </w:r>
      <w:r w:rsidR="00755029">
        <w:rPr>
          <w:b/>
          <w:sz w:val="21"/>
          <w:szCs w:val="21"/>
        </w:rPr>
        <w:t xml:space="preserve"> </w:t>
      </w:r>
      <w:r w:rsidR="00167B54" w:rsidRPr="00205693">
        <w:rPr>
          <w:b/>
          <w:spacing w:val="-2"/>
          <w:w w:val="110"/>
          <w:sz w:val="21"/>
          <w:szCs w:val="21"/>
        </w:rPr>
        <w:t>12</w:t>
      </w:r>
      <w:r w:rsidR="00AE1B87" w:rsidRPr="00205693">
        <w:rPr>
          <w:b/>
          <w:spacing w:val="-2"/>
          <w:w w:val="110"/>
          <w:sz w:val="21"/>
          <w:szCs w:val="21"/>
        </w:rPr>
        <w:t>/12</w:t>
      </w:r>
      <w:r w:rsidRPr="00205693">
        <w:rPr>
          <w:b/>
          <w:spacing w:val="-2"/>
          <w:w w:val="110"/>
          <w:sz w:val="21"/>
          <w:szCs w:val="21"/>
        </w:rPr>
        <w:t>/2023</w:t>
      </w:r>
    </w:p>
    <w:p w:rsidR="0013185E" w:rsidRPr="00205693" w:rsidRDefault="00334F83">
      <w:pPr>
        <w:tabs>
          <w:tab w:val="left" w:pos="3278"/>
        </w:tabs>
        <w:spacing w:before="25"/>
        <w:ind w:left="1889"/>
        <w:jc w:val="both"/>
        <w:rPr>
          <w:sz w:val="21"/>
          <w:szCs w:val="21"/>
        </w:rPr>
      </w:pPr>
      <w:r w:rsidRPr="00205693">
        <w:rPr>
          <w:spacing w:val="-4"/>
          <w:w w:val="105"/>
          <w:sz w:val="21"/>
          <w:szCs w:val="21"/>
        </w:rPr>
        <w:t>Masa</w:t>
      </w:r>
      <w:r w:rsidRPr="00205693">
        <w:rPr>
          <w:sz w:val="21"/>
          <w:szCs w:val="21"/>
        </w:rPr>
        <w:tab/>
      </w:r>
      <w:r w:rsidR="00AE1B87" w:rsidRPr="00205693">
        <w:rPr>
          <w:b/>
          <w:sz w:val="21"/>
          <w:szCs w:val="21"/>
        </w:rPr>
        <w:t>:</w:t>
      </w:r>
      <w:r w:rsidR="00755029">
        <w:rPr>
          <w:b/>
          <w:sz w:val="21"/>
          <w:szCs w:val="21"/>
        </w:rPr>
        <w:t xml:space="preserve"> </w:t>
      </w:r>
      <w:r w:rsidR="00AE1B87" w:rsidRPr="00205693">
        <w:rPr>
          <w:b/>
          <w:w w:val="105"/>
          <w:sz w:val="21"/>
          <w:szCs w:val="21"/>
        </w:rPr>
        <w:t>9</w:t>
      </w:r>
      <w:r w:rsidRPr="00205693">
        <w:rPr>
          <w:b/>
          <w:w w:val="105"/>
          <w:sz w:val="21"/>
          <w:szCs w:val="21"/>
        </w:rPr>
        <w:t>:30</w:t>
      </w:r>
      <w:r w:rsidRPr="00205693">
        <w:rPr>
          <w:b/>
          <w:spacing w:val="5"/>
          <w:w w:val="105"/>
          <w:sz w:val="21"/>
          <w:szCs w:val="21"/>
        </w:rPr>
        <w:t xml:space="preserve"> </w:t>
      </w:r>
      <w:r w:rsidR="00AE1B87" w:rsidRPr="00205693">
        <w:rPr>
          <w:b/>
          <w:w w:val="105"/>
          <w:sz w:val="21"/>
          <w:szCs w:val="21"/>
        </w:rPr>
        <w:t>pagi</w:t>
      </w:r>
      <w:r w:rsidRPr="00205693">
        <w:rPr>
          <w:b/>
          <w:spacing w:val="7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-</w:t>
      </w:r>
      <w:r w:rsidRPr="00205693">
        <w:rPr>
          <w:spacing w:val="18"/>
          <w:w w:val="105"/>
          <w:sz w:val="21"/>
          <w:szCs w:val="21"/>
        </w:rPr>
        <w:t xml:space="preserve"> </w:t>
      </w:r>
      <w:r w:rsidR="00AE1B87" w:rsidRPr="00205693">
        <w:rPr>
          <w:b/>
          <w:w w:val="105"/>
          <w:sz w:val="21"/>
          <w:szCs w:val="21"/>
        </w:rPr>
        <w:t>11</w:t>
      </w:r>
      <w:r w:rsidRPr="00205693">
        <w:rPr>
          <w:b/>
          <w:w w:val="105"/>
          <w:sz w:val="21"/>
          <w:szCs w:val="21"/>
        </w:rPr>
        <w:t>:00</w:t>
      </w:r>
      <w:r w:rsidRPr="00205693">
        <w:rPr>
          <w:b/>
          <w:spacing w:val="5"/>
          <w:w w:val="105"/>
          <w:sz w:val="21"/>
          <w:szCs w:val="21"/>
        </w:rPr>
        <w:t xml:space="preserve"> </w:t>
      </w:r>
      <w:r w:rsidR="00377F39" w:rsidRPr="00205693">
        <w:rPr>
          <w:b/>
          <w:w w:val="105"/>
          <w:sz w:val="21"/>
          <w:szCs w:val="21"/>
        </w:rPr>
        <w:t>pagi</w:t>
      </w:r>
      <w:r w:rsidRPr="00205693">
        <w:rPr>
          <w:b/>
          <w:spacing w:val="4"/>
          <w:w w:val="105"/>
          <w:sz w:val="21"/>
          <w:szCs w:val="21"/>
        </w:rPr>
        <w:t xml:space="preserve"> </w:t>
      </w:r>
      <w:r w:rsidRPr="00205693">
        <w:rPr>
          <w:spacing w:val="-2"/>
          <w:w w:val="105"/>
          <w:sz w:val="21"/>
          <w:szCs w:val="21"/>
        </w:rPr>
        <w:t>(Pendaftaran)</w:t>
      </w:r>
    </w:p>
    <w:p w:rsidR="0013185E" w:rsidRPr="00205693" w:rsidRDefault="00AE1B87" w:rsidP="00AE1B87">
      <w:pPr>
        <w:spacing w:before="47"/>
        <w:jc w:val="both"/>
        <w:rPr>
          <w:sz w:val="21"/>
          <w:szCs w:val="21"/>
        </w:rPr>
      </w:pPr>
      <w:r w:rsidRPr="00205693">
        <w:rPr>
          <w:b/>
          <w:sz w:val="21"/>
          <w:szCs w:val="21"/>
        </w:rPr>
        <w:t xml:space="preserve">                              </w:t>
      </w:r>
      <w:r w:rsidR="00205693">
        <w:rPr>
          <w:b/>
          <w:sz w:val="21"/>
          <w:szCs w:val="21"/>
        </w:rPr>
        <w:t xml:space="preserve">                          </w:t>
      </w:r>
      <w:r w:rsidRPr="00205693">
        <w:rPr>
          <w:b/>
          <w:sz w:val="21"/>
          <w:szCs w:val="21"/>
        </w:rPr>
        <w:t>:</w:t>
      </w:r>
      <w:r w:rsidR="00755029">
        <w:rPr>
          <w:b/>
          <w:sz w:val="21"/>
          <w:szCs w:val="21"/>
        </w:rPr>
        <w:t xml:space="preserve"> </w:t>
      </w:r>
      <w:r w:rsidRPr="00205693">
        <w:rPr>
          <w:b/>
          <w:sz w:val="21"/>
          <w:szCs w:val="21"/>
        </w:rPr>
        <w:t>11</w:t>
      </w:r>
      <w:r w:rsidR="00334F83" w:rsidRPr="00205693">
        <w:rPr>
          <w:b/>
          <w:sz w:val="21"/>
          <w:szCs w:val="21"/>
        </w:rPr>
        <w:t>:30</w:t>
      </w:r>
      <w:r w:rsidR="00334F83" w:rsidRPr="00205693">
        <w:rPr>
          <w:b/>
          <w:spacing w:val="-9"/>
          <w:sz w:val="21"/>
          <w:szCs w:val="21"/>
        </w:rPr>
        <w:t xml:space="preserve"> </w:t>
      </w:r>
      <w:r w:rsidR="00334F83" w:rsidRPr="00205693">
        <w:rPr>
          <w:b/>
          <w:sz w:val="21"/>
          <w:szCs w:val="21"/>
        </w:rPr>
        <w:t>pagi</w:t>
      </w:r>
      <w:r w:rsidR="00334F83" w:rsidRPr="00205693">
        <w:rPr>
          <w:b/>
          <w:spacing w:val="-7"/>
          <w:sz w:val="21"/>
          <w:szCs w:val="21"/>
        </w:rPr>
        <w:t xml:space="preserve"> </w:t>
      </w:r>
      <w:r w:rsidR="00334F83" w:rsidRPr="00205693">
        <w:rPr>
          <w:sz w:val="21"/>
          <w:szCs w:val="21"/>
        </w:rPr>
        <w:t>(Jangkaan</w:t>
      </w:r>
      <w:r w:rsidR="00334F83" w:rsidRPr="00205693">
        <w:rPr>
          <w:spacing w:val="-3"/>
          <w:sz w:val="21"/>
          <w:szCs w:val="21"/>
        </w:rPr>
        <w:t xml:space="preserve"> </w:t>
      </w:r>
      <w:r w:rsidR="00334F83" w:rsidRPr="00205693">
        <w:rPr>
          <w:spacing w:val="-2"/>
          <w:sz w:val="21"/>
          <w:szCs w:val="21"/>
        </w:rPr>
        <w:t>Taklimat)</w:t>
      </w:r>
    </w:p>
    <w:p w:rsidR="00334F83" w:rsidRPr="00205693" w:rsidRDefault="00334F83">
      <w:pPr>
        <w:tabs>
          <w:tab w:val="left" w:pos="3276"/>
        </w:tabs>
        <w:spacing w:before="47"/>
        <w:ind w:left="1878"/>
        <w:jc w:val="both"/>
        <w:rPr>
          <w:sz w:val="21"/>
          <w:szCs w:val="21"/>
        </w:rPr>
      </w:pPr>
      <w:r w:rsidRPr="00205693">
        <w:rPr>
          <w:spacing w:val="-2"/>
          <w:sz w:val="21"/>
          <w:szCs w:val="21"/>
        </w:rPr>
        <w:t>Tempat</w:t>
      </w:r>
      <w:r w:rsidRPr="00205693">
        <w:rPr>
          <w:sz w:val="21"/>
          <w:szCs w:val="21"/>
        </w:rPr>
        <w:tab/>
      </w:r>
      <w:r w:rsidR="00AE1B87" w:rsidRPr="00205693">
        <w:rPr>
          <w:b/>
          <w:sz w:val="21"/>
          <w:szCs w:val="21"/>
        </w:rPr>
        <w:t>:</w:t>
      </w:r>
      <w:r w:rsidR="00755029">
        <w:rPr>
          <w:b/>
          <w:sz w:val="21"/>
          <w:szCs w:val="21"/>
        </w:rPr>
        <w:t xml:space="preserve"> </w:t>
      </w:r>
      <w:bookmarkStart w:id="0" w:name="_GoBack"/>
      <w:bookmarkEnd w:id="0"/>
      <w:r w:rsidRPr="00205693">
        <w:rPr>
          <w:sz w:val="21"/>
          <w:szCs w:val="21"/>
        </w:rPr>
        <w:t xml:space="preserve">Auditorium Ibnu Sina, Aras 3, Pusat Sains Negara Kuala </w:t>
      </w:r>
    </w:p>
    <w:p w:rsidR="0013185E" w:rsidRPr="00205693" w:rsidRDefault="00334F83">
      <w:pPr>
        <w:tabs>
          <w:tab w:val="left" w:pos="3276"/>
        </w:tabs>
        <w:spacing w:before="47"/>
        <w:ind w:left="1878"/>
        <w:jc w:val="both"/>
        <w:rPr>
          <w:b/>
          <w:sz w:val="21"/>
          <w:szCs w:val="21"/>
        </w:rPr>
      </w:pPr>
      <w:r w:rsidRPr="00205693">
        <w:rPr>
          <w:sz w:val="21"/>
          <w:szCs w:val="21"/>
        </w:rPr>
        <w:t xml:space="preserve">                          Lumpur </w:t>
      </w:r>
    </w:p>
    <w:p w:rsidR="0013185E" w:rsidRPr="00205693" w:rsidRDefault="00334F83">
      <w:pPr>
        <w:pStyle w:val="BodyText"/>
        <w:spacing w:before="33"/>
        <w:ind w:left="1018"/>
        <w:jc w:val="both"/>
      </w:pPr>
      <w:r w:rsidRPr="00205693">
        <w:rPr>
          <w:spacing w:val="-6"/>
        </w:rPr>
        <w:t>(Perhatian:</w:t>
      </w:r>
      <w:r w:rsidRPr="00205693">
        <w:rPr>
          <w:spacing w:val="-9"/>
        </w:rPr>
        <w:t xml:space="preserve"> </w:t>
      </w:r>
      <w:r w:rsidRPr="00205693">
        <w:rPr>
          <w:spacing w:val="-6"/>
        </w:rPr>
        <w:t>Kontraktor</w:t>
      </w:r>
      <w:r w:rsidRPr="00205693">
        <w:rPr>
          <w:spacing w:val="-8"/>
        </w:rPr>
        <w:t xml:space="preserve"> </w:t>
      </w:r>
      <w:r w:rsidRPr="00205693">
        <w:rPr>
          <w:spacing w:val="-6"/>
        </w:rPr>
        <w:t>tidak dibenarkan</w:t>
      </w:r>
      <w:r w:rsidRPr="00205693">
        <w:rPr>
          <w:spacing w:val="-2"/>
        </w:rPr>
        <w:t xml:space="preserve"> </w:t>
      </w:r>
      <w:r w:rsidRPr="00205693">
        <w:rPr>
          <w:spacing w:val="-6"/>
        </w:rPr>
        <w:t>menghantar</w:t>
      </w:r>
      <w:r w:rsidRPr="00205693">
        <w:rPr>
          <w:spacing w:val="4"/>
        </w:rPr>
        <w:t xml:space="preserve"> </w:t>
      </w:r>
      <w:r w:rsidRPr="00205693">
        <w:rPr>
          <w:spacing w:val="-6"/>
        </w:rPr>
        <w:t>wakil</w:t>
      </w:r>
      <w:r w:rsidRPr="00205693">
        <w:rPr>
          <w:spacing w:val="-11"/>
        </w:rPr>
        <w:t xml:space="preserve"> </w:t>
      </w:r>
      <w:r w:rsidRPr="00205693">
        <w:rPr>
          <w:spacing w:val="-6"/>
        </w:rPr>
        <w:t>untuk</w:t>
      </w:r>
      <w:r w:rsidRPr="00205693">
        <w:rPr>
          <w:spacing w:val="-5"/>
        </w:rPr>
        <w:t xml:space="preserve"> </w:t>
      </w:r>
      <w:r w:rsidRPr="00205693">
        <w:rPr>
          <w:spacing w:val="-6"/>
        </w:rPr>
        <w:t>hadir</w:t>
      </w:r>
      <w:r w:rsidRPr="00205693">
        <w:rPr>
          <w:spacing w:val="-8"/>
        </w:rPr>
        <w:t xml:space="preserve"> </w:t>
      </w:r>
      <w:r w:rsidRPr="00205693">
        <w:rPr>
          <w:spacing w:val="-6"/>
        </w:rPr>
        <w:t>lawatan</w:t>
      </w:r>
      <w:r w:rsidRPr="00205693">
        <w:rPr>
          <w:spacing w:val="-9"/>
        </w:rPr>
        <w:t xml:space="preserve"> </w:t>
      </w:r>
      <w:r w:rsidRPr="00205693">
        <w:rPr>
          <w:spacing w:val="-6"/>
        </w:rPr>
        <w:t>tapak)</w:t>
      </w:r>
    </w:p>
    <w:p w:rsidR="0013185E" w:rsidRPr="00205693" w:rsidRDefault="00334F83">
      <w:pPr>
        <w:pStyle w:val="ListParagraph"/>
        <w:numPr>
          <w:ilvl w:val="0"/>
          <w:numId w:val="1"/>
        </w:numPr>
        <w:tabs>
          <w:tab w:val="left" w:pos="636"/>
          <w:tab w:val="left" w:pos="642"/>
        </w:tabs>
        <w:spacing w:before="213" w:line="295" w:lineRule="auto"/>
        <w:ind w:left="642" w:right="159" w:hanging="530"/>
        <w:jc w:val="both"/>
        <w:rPr>
          <w:b/>
          <w:sz w:val="21"/>
          <w:szCs w:val="21"/>
        </w:rPr>
      </w:pPr>
      <w:r w:rsidRPr="00205693">
        <w:rPr>
          <w:w w:val="105"/>
          <w:sz w:val="21"/>
          <w:szCs w:val="21"/>
        </w:rPr>
        <w:t>Harga</w:t>
      </w:r>
      <w:r w:rsidRPr="00205693">
        <w:rPr>
          <w:spacing w:val="-8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Dokumen</w:t>
      </w:r>
      <w:r w:rsidRPr="00205693">
        <w:rPr>
          <w:spacing w:val="-12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Sebut</w:t>
      </w:r>
      <w:r w:rsidRPr="00205693">
        <w:rPr>
          <w:spacing w:val="-14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Harga</w:t>
      </w:r>
      <w:r w:rsidRPr="00205693">
        <w:rPr>
          <w:spacing w:val="-8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adalah</w:t>
      </w:r>
      <w:r w:rsidRPr="00205693">
        <w:rPr>
          <w:spacing w:val="-10"/>
          <w:w w:val="105"/>
          <w:sz w:val="21"/>
          <w:szCs w:val="21"/>
        </w:rPr>
        <w:t xml:space="preserve"> </w:t>
      </w:r>
      <w:r w:rsidR="00AE1B87" w:rsidRPr="00205693">
        <w:rPr>
          <w:w w:val="105"/>
          <w:sz w:val="21"/>
          <w:szCs w:val="21"/>
        </w:rPr>
        <w:t xml:space="preserve">PERCUMA. </w:t>
      </w:r>
    </w:p>
    <w:p w:rsidR="0013185E" w:rsidRPr="00205693" w:rsidRDefault="00334F83">
      <w:pPr>
        <w:pStyle w:val="ListParagraph"/>
        <w:numPr>
          <w:ilvl w:val="0"/>
          <w:numId w:val="1"/>
        </w:numPr>
        <w:tabs>
          <w:tab w:val="left" w:pos="642"/>
          <w:tab w:val="left" w:pos="645"/>
        </w:tabs>
        <w:spacing w:before="147" w:line="283" w:lineRule="auto"/>
        <w:ind w:left="642" w:right="146" w:hanging="530"/>
        <w:jc w:val="both"/>
        <w:rPr>
          <w:b/>
          <w:sz w:val="21"/>
          <w:szCs w:val="21"/>
        </w:rPr>
      </w:pPr>
      <w:r w:rsidRPr="00205693">
        <w:rPr>
          <w:sz w:val="21"/>
          <w:szCs w:val="21"/>
        </w:rPr>
        <w:tab/>
      </w:r>
      <w:r w:rsidRPr="00205693">
        <w:rPr>
          <w:w w:val="105"/>
          <w:sz w:val="21"/>
          <w:szCs w:val="21"/>
        </w:rPr>
        <w:t xml:space="preserve">Dokumen Sebut Harga akan dihantar melalui </w:t>
      </w:r>
      <w:r w:rsidRPr="00205693">
        <w:rPr>
          <w:b/>
          <w:w w:val="105"/>
          <w:sz w:val="21"/>
          <w:szCs w:val="21"/>
          <w:u w:val="thick"/>
        </w:rPr>
        <w:t>EMEL</w:t>
      </w:r>
      <w:r w:rsidRPr="00205693">
        <w:rPr>
          <w:b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  <w:u w:val="thick"/>
        </w:rPr>
        <w:t>RASMI</w:t>
      </w:r>
      <w:r w:rsidRPr="00205693">
        <w:rPr>
          <w:b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  <w:u w:val="thick"/>
        </w:rPr>
        <w:t>SYARIKAT</w:t>
      </w:r>
      <w:r w:rsidRPr="00205693">
        <w:rPr>
          <w:b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  <w:u w:val="thick"/>
        </w:rPr>
        <w:t>YANG</w:t>
      </w:r>
      <w:r w:rsidRPr="00205693">
        <w:rPr>
          <w:b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  <w:u w:val="thick"/>
        </w:rPr>
        <w:t>BERDAFTAR</w:t>
      </w:r>
      <w:r w:rsidRPr="00205693">
        <w:rPr>
          <w:b/>
          <w:spacing w:val="-14"/>
          <w:w w:val="105"/>
          <w:sz w:val="21"/>
          <w:szCs w:val="21"/>
          <w:u w:val="thick"/>
        </w:rPr>
        <w:t xml:space="preserve"> </w:t>
      </w:r>
      <w:r w:rsidRPr="00205693">
        <w:rPr>
          <w:b/>
          <w:w w:val="105"/>
          <w:sz w:val="21"/>
          <w:szCs w:val="21"/>
          <w:u w:val="thick"/>
        </w:rPr>
        <w:t>DENGAN</w:t>
      </w:r>
      <w:r w:rsidRPr="00205693">
        <w:rPr>
          <w:b/>
          <w:spacing w:val="-5"/>
          <w:w w:val="105"/>
          <w:sz w:val="21"/>
          <w:szCs w:val="21"/>
          <w:u w:val="thick"/>
        </w:rPr>
        <w:t xml:space="preserve"> </w:t>
      </w:r>
      <w:r w:rsidRPr="00205693">
        <w:rPr>
          <w:b/>
          <w:w w:val="105"/>
          <w:sz w:val="21"/>
          <w:szCs w:val="21"/>
          <w:u w:val="thick"/>
        </w:rPr>
        <w:t>CIDB</w:t>
      </w:r>
      <w:r w:rsidRPr="00205693">
        <w:rPr>
          <w:b/>
          <w:spacing w:val="-14"/>
          <w:w w:val="105"/>
          <w:sz w:val="21"/>
          <w:szCs w:val="21"/>
          <w:u w:val="thick"/>
        </w:rPr>
        <w:t xml:space="preserve"> </w:t>
      </w:r>
      <w:r w:rsidRPr="00205693">
        <w:rPr>
          <w:b/>
          <w:w w:val="105"/>
          <w:sz w:val="21"/>
          <w:szCs w:val="21"/>
          <w:u w:val="thick"/>
        </w:rPr>
        <w:t>SAHAJA</w:t>
      </w:r>
      <w:r w:rsidRPr="00205693">
        <w:rPr>
          <w:b/>
          <w:spacing w:val="-7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(Emel</w:t>
      </w:r>
      <w:r w:rsidRPr="00205693">
        <w:rPr>
          <w:b/>
          <w:spacing w:val="-14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persendirian</w:t>
      </w:r>
      <w:r w:rsidRPr="00205693">
        <w:rPr>
          <w:b/>
          <w:spacing w:val="-7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tidak</w:t>
      </w:r>
      <w:r w:rsidRPr="00205693">
        <w:rPr>
          <w:b/>
          <w:spacing w:val="-14"/>
          <w:w w:val="105"/>
          <w:sz w:val="21"/>
          <w:szCs w:val="21"/>
        </w:rPr>
        <w:t xml:space="preserve"> </w:t>
      </w:r>
      <w:r w:rsidRPr="00205693">
        <w:rPr>
          <w:b/>
          <w:w w:val="105"/>
          <w:sz w:val="21"/>
          <w:szCs w:val="21"/>
        </w:rPr>
        <w:t>dibenarkan) yang</w:t>
      </w:r>
      <w:r w:rsidRPr="00205693">
        <w:rPr>
          <w:b/>
          <w:spacing w:val="-14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telah didaftarkan</w:t>
      </w:r>
      <w:r w:rsidRPr="00205693">
        <w:rPr>
          <w:spacing w:val="-1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seperti</w:t>
      </w:r>
      <w:r w:rsidRPr="00205693">
        <w:rPr>
          <w:spacing w:val="-15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para</w:t>
      </w:r>
      <w:r w:rsidRPr="00205693">
        <w:rPr>
          <w:spacing w:val="-15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3,</w:t>
      </w:r>
      <w:r w:rsidRPr="00205693">
        <w:rPr>
          <w:spacing w:val="-1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serta</w:t>
      </w:r>
      <w:r w:rsidRPr="00205693">
        <w:rPr>
          <w:spacing w:val="-15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syarikat</w:t>
      </w:r>
      <w:r w:rsidRPr="00205693">
        <w:rPr>
          <w:spacing w:val="-15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yang</w:t>
      </w:r>
      <w:r w:rsidRPr="00205693">
        <w:rPr>
          <w:spacing w:val="-1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berjaya</w:t>
      </w:r>
      <w:r w:rsidRPr="00205693">
        <w:rPr>
          <w:spacing w:val="-15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melepasi</w:t>
      </w:r>
      <w:r w:rsidRPr="00205693">
        <w:rPr>
          <w:spacing w:val="-15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syarat</w:t>
      </w:r>
      <w:r w:rsidRPr="00205693">
        <w:rPr>
          <w:spacing w:val="-16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>dan</w:t>
      </w:r>
      <w:r w:rsidRPr="00205693">
        <w:rPr>
          <w:spacing w:val="-15"/>
          <w:w w:val="105"/>
          <w:sz w:val="21"/>
          <w:szCs w:val="21"/>
        </w:rPr>
        <w:t xml:space="preserve"> </w:t>
      </w:r>
      <w:r w:rsidRPr="00205693">
        <w:rPr>
          <w:w w:val="105"/>
          <w:sz w:val="21"/>
          <w:szCs w:val="21"/>
        </w:rPr>
        <w:t xml:space="preserve">kelayakan yang ditetapkan, bermula dari </w:t>
      </w:r>
      <w:r w:rsidR="00AE1B87" w:rsidRPr="00205693">
        <w:rPr>
          <w:b/>
          <w:w w:val="105"/>
          <w:sz w:val="21"/>
          <w:szCs w:val="21"/>
        </w:rPr>
        <w:t>12/12</w:t>
      </w:r>
      <w:r w:rsidRPr="00205693">
        <w:rPr>
          <w:b/>
          <w:w w:val="105"/>
          <w:sz w:val="21"/>
          <w:szCs w:val="21"/>
        </w:rPr>
        <w:t xml:space="preserve">/2023 </w:t>
      </w:r>
      <w:r w:rsidRPr="00205693">
        <w:rPr>
          <w:w w:val="105"/>
          <w:sz w:val="21"/>
          <w:szCs w:val="21"/>
        </w:rPr>
        <w:t xml:space="preserve">sehingga </w:t>
      </w:r>
      <w:r w:rsidR="00AE1B87" w:rsidRPr="00205693">
        <w:rPr>
          <w:b/>
          <w:w w:val="105"/>
          <w:sz w:val="21"/>
          <w:szCs w:val="21"/>
        </w:rPr>
        <w:t>26/12</w:t>
      </w:r>
      <w:r w:rsidRPr="00205693">
        <w:rPr>
          <w:b/>
          <w:w w:val="105"/>
          <w:sz w:val="21"/>
          <w:szCs w:val="21"/>
        </w:rPr>
        <w:t>/2023.</w:t>
      </w:r>
    </w:p>
    <w:p w:rsidR="0013185E" w:rsidRPr="00205693" w:rsidRDefault="00334F83" w:rsidP="000210C7">
      <w:pPr>
        <w:pStyle w:val="ListParagraph"/>
        <w:numPr>
          <w:ilvl w:val="0"/>
          <w:numId w:val="1"/>
        </w:numPr>
        <w:tabs>
          <w:tab w:val="left" w:pos="636"/>
          <w:tab w:val="left" w:pos="645"/>
        </w:tabs>
        <w:spacing w:before="34" w:line="280" w:lineRule="auto"/>
        <w:ind w:left="643" w:right="141"/>
        <w:jc w:val="both"/>
        <w:rPr>
          <w:b/>
          <w:sz w:val="21"/>
          <w:szCs w:val="21"/>
        </w:rPr>
      </w:pPr>
      <w:r w:rsidRPr="00205693">
        <w:rPr>
          <w:sz w:val="21"/>
          <w:szCs w:val="21"/>
        </w:rPr>
        <w:tab/>
        <w:t>Dokumen sebutharga dalam bentuk salinan cetak yang telah lengkap diisi hendaklah dihantar</w:t>
      </w:r>
      <w:r w:rsidRPr="00205693">
        <w:rPr>
          <w:spacing w:val="40"/>
          <w:sz w:val="21"/>
          <w:szCs w:val="21"/>
        </w:rPr>
        <w:t xml:space="preserve"> </w:t>
      </w:r>
      <w:r w:rsidRPr="00205693">
        <w:rPr>
          <w:sz w:val="21"/>
          <w:szCs w:val="21"/>
        </w:rPr>
        <w:t>dengan serahan tangan dan dimasukkan</w:t>
      </w:r>
      <w:r w:rsidRPr="00205693">
        <w:rPr>
          <w:spacing w:val="40"/>
          <w:sz w:val="21"/>
          <w:szCs w:val="21"/>
        </w:rPr>
        <w:t xml:space="preserve"> </w:t>
      </w:r>
      <w:r w:rsidRPr="00205693">
        <w:rPr>
          <w:sz w:val="21"/>
          <w:szCs w:val="21"/>
        </w:rPr>
        <w:t xml:space="preserve">ke dalam </w:t>
      </w:r>
      <w:r w:rsidRPr="00205693">
        <w:rPr>
          <w:b/>
          <w:sz w:val="21"/>
          <w:szCs w:val="21"/>
        </w:rPr>
        <w:t xml:space="preserve">Peti Tawaran Sebut Harga </w:t>
      </w:r>
      <w:r w:rsidR="00AE1B87" w:rsidRPr="00205693">
        <w:rPr>
          <w:b/>
          <w:sz w:val="21"/>
          <w:szCs w:val="21"/>
        </w:rPr>
        <w:t>PSN</w:t>
      </w:r>
      <w:r w:rsidRPr="00205693">
        <w:rPr>
          <w:b/>
          <w:sz w:val="21"/>
          <w:szCs w:val="21"/>
        </w:rPr>
        <w:t xml:space="preserve">KL, </w:t>
      </w:r>
      <w:r w:rsidR="00AE1B87" w:rsidRPr="00205693">
        <w:rPr>
          <w:sz w:val="21"/>
          <w:szCs w:val="21"/>
        </w:rPr>
        <w:t>B</w:t>
      </w:r>
      <w:r w:rsidRPr="00205693">
        <w:rPr>
          <w:sz w:val="21"/>
          <w:szCs w:val="21"/>
        </w:rPr>
        <w:t xml:space="preserve">ahagian </w:t>
      </w:r>
      <w:r w:rsidR="00AE1B87" w:rsidRPr="00205693">
        <w:rPr>
          <w:sz w:val="21"/>
          <w:szCs w:val="21"/>
        </w:rPr>
        <w:t>Pentadbiran, Pusat Sains Negara,</w:t>
      </w:r>
      <w:r w:rsidRPr="00205693">
        <w:rPr>
          <w:sz w:val="21"/>
          <w:szCs w:val="21"/>
        </w:rPr>
        <w:t xml:space="preserve"> Wilayah Persekutuan Kuala LumpurUnit Pengurusan, Aras 3,  Pejabat Pentadbiran,  Pusat Sains Negara, Persiaran Bukit Kiara, 50662 KUALA LUMPUR</w:t>
      </w:r>
      <w:r w:rsidRPr="00205693">
        <w:rPr>
          <w:spacing w:val="35"/>
          <w:sz w:val="21"/>
          <w:szCs w:val="21"/>
        </w:rPr>
        <w:t xml:space="preserve"> </w:t>
      </w:r>
      <w:r w:rsidRPr="00205693">
        <w:rPr>
          <w:sz w:val="21"/>
          <w:szCs w:val="21"/>
        </w:rPr>
        <w:t>Kuala</w:t>
      </w:r>
      <w:r w:rsidRPr="00205693">
        <w:rPr>
          <w:spacing w:val="40"/>
          <w:sz w:val="21"/>
          <w:szCs w:val="21"/>
        </w:rPr>
        <w:t xml:space="preserve"> </w:t>
      </w:r>
      <w:r w:rsidRPr="00205693">
        <w:rPr>
          <w:sz w:val="21"/>
          <w:szCs w:val="21"/>
        </w:rPr>
        <w:t>Lumpur</w:t>
      </w:r>
      <w:r w:rsidRPr="00205693">
        <w:rPr>
          <w:spacing w:val="38"/>
          <w:sz w:val="21"/>
          <w:szCs w:val="21"/>
        </w:rPr>
        <w:t xml:space="preserve"> </w:t>
      </w:r>
      <w:r w:rsidRPr="00205693">
        <w:rPr>
          <w:sz w:val="21"/>
          <w:szCs w:val="21"/>
        </w:rPr>
        <w:t>TIDAK</w:t>
      </w:r>
      <w:r w:rsidRPr="00205693">
        <w:rPr>
          <w:spacing w:val="37"/>
          <w:sz w:val="21"/>
          <w:szCs w:val="21"/>
        </w:rPr>
        <w:t xml:space="preserve"> </w:t>
      </w:r>
      <w:r w:rsidRPr="00205693">
        <w:rPr>
          <w:sz w:val="21"/>
          <w:szCs w:val="21"/>
        </w:rPr>
        <w:t>LEWAT</w:t>
      </w:r>
      <w:r w:rsidRPr="00205693">
        <w:rPr>
          <w:spacing w:val="38"/>
          <w:sz w:val="21"/>
          <w:szCs w:val="21"/>
        </w:rPr>
        <w:t xml:space="preserve"> </w:t>
      </w:r>
      <w:r w:rsidRPr="00205693">
        <w:rPr>
          <w:sz w:val="21"/>
          <w:szCs w:val="21"/>
        </w:rPr>
        <w:t>DARI</w:t>
      </w:r>
      <w:r w:rsidRPr="00205693">
        <w:rPr>
          <w:spacing w:val="24"/>
          <w:sz w:val="21"/>
          <w:szCs w:val="21"/>
        </w:rPr>
        <w:t xml:space="preserve"> </w:t>
      </w:r>
      <w:r w:rsidRPr="00205693">
        <w:rPr>
          <w:sz w:val="21"/>
          <w:szCs w:val="21"/>
        </w:rPr>
        <w:t>JAM</w:t>
      </w:r>
      <w:r w:rsidRPr="00205693">
        <w:rPr>
          <w:spacing w:val="20"/>
          <w:sz w:val="21"/>
          <w:szCs w:val="21"/>
        </w:rPr>
        <w:t xml:space="preserve"> </w:t>
      </w:r>
      <w:r w:rsidRPr="00205693">
        <w:rPr>
          <w:sz w:val="21"/>
          <w:szCs w:val="21"/>
        </w:rPr>
        <w:t>12.00</w:t>
      </w:r>
      <w:r w:rsidRPr="00205693">
        <w:rPr>
          <w:spacing w:val="23"/>
          <w:sz w:val="21"/>
          <w:szCs w:val="21"/>
        </w:rPr>
        <w:t xml:space="preserve"> </w:t>
      </w:r>
      <w:r w:rsidRPr="00205693">
        <w:rPr>
          <w:sz w:val="21"/>
          <w:szCs w:val="21"/>
        </w:rPr>
        <w:t>tengah</w:t>
      </w:r>
      <w:r w:rsidRPr="00205693">
        <w:rPr>
          <w:spacing w:val="40"/>
          <w:sz w:val="21"/>
          <w:szCs w:val="21"/>
        </w:rPr>
        <w:t xml:space="preserve"> </w:t>
      </w:r>
      <w:r w:rsidRPr="00205693">
        <w:rPr>
          <w:sz w:val="21"/>
          <w:szCs w:val="21"/>
        </w:rPr>
        <w:t>hari,</w:t>
      </w:r>
      <w:r w:rsidRPr="00205693">
        <w:rPr>
          <w:spacing w:val="16"/>
          <w:sz w:val="21"/>
          <w:szCs w:val="21"/>
        </w:rPr>
        <w:t xml:space="preserve"> </w:t>
      </w:r>
      <w:r w:rsidRPr="00205693">
        <w:rPr>
          <w:sz w:val="21"/>
          <w:szCs w:val="21"/>
        </w:rPr>
        <w:t xml:space="preserve">hari </w:t>
      </w:r>
      <w:r w:rsidRPr="00205693">
        <w:rPr>
          <w:b/>
          <w:w w:val="105"/>
          <w:sz w:val="21"/>
          <w:szCs w:val="21"/>
        </w:rPr>
        <w:t>SELASA,</w:t>
      </w:r>
      <w:r w:rsidRPr="00205693">
        <w:rPr>
          <w:b/>
          <w:spacing w:val="3"/>
          <w:w w:val="110"/>
          <w:sz w:val="21"/>
          <w:szCs w:val="21"/>
        </w:rPr>
        <w:t xml:space="preserve"> </w:t>
      </w:r>
      <w:r w:rsidRPr="00205693">
        <w:rPr>
          <w:b/>
          <w:spacing w:val="-2"/>
          <w:w w:val="110"/>
          <w:sz w:val="21"/>
          <w:szCs w:val="21"/>
        </w:rPr>
        <w:t>26/12/2023.</w:t>
      </w:r>
    </w:p>
    <w:p w:rsidR="0013185E" w:rsidRPr="00205693" w:rsidRDefault="00334F83">
      <w:pPr>
        <w:pStyle w:val="ListParagraph"/>
        <w:numPr>
          <w:ilvl w:val="0"/>
          <w:numId w:val="1"/>
        </w:numPr>
        <w:tabs>
          <w:tab w:val="left" w:pos="639"/>
        </w:tabs>
        <w:ind w:left="639" w:hanging="525"/>
        <w:rPr>
          <w:sz w:val="21"/>
          <w:szCs w:val="21"/>
        </w:rPr>
      </w:pPr>
      <w:r w:rsidRPr="00205693">
        <w:rPr>
          <w:sz w:val="21"/>
          <w:szCs w:val="21"/>
        </w:rPr>
        <w:t>Sebarang</w:t>
      </w:r>
      <w:r w:rsidRPr="00205693">
        <w:rPr>
          <w:spacing w:val="-15"/>
          <w:sz w:val="21"/>
          <w:szCs w:val="21"/>
        </w:rPr>
        <w:t xml:space="preserve"> </w:t>
      </w:r>
      <w:r w:rsidRPr="00205693">
        <w:rPr>
          <w:sz w:val="21"/>
          <w:szCs w:val="21"/>
        </w:rPr>
        <w:t>pertanyaan</w:t>
      </w:r>
      <w:r w:rsidRPr="00205693">
        <w:rPr>
          <w:spacing w:val="-15"/>
          <w:sz w:val="21"/>
          <w:szCs w:val="21"/>
        </w:rPr>
        <w:t xml:space="preserve"> </w:t>
      </w:r>
      <w:r w:rsidRPr="00205693">
        <w:rPr>
          <w:sz w:val="21"/>
          <w:szCs w:val="21"/>
        </w:rPr>
        <w:t>sila</w:t>
      </w:r>
      <w:r w:rsidRPr="00205693">
        <w:rPr>
          <w:spacing w:val="-10"/>
          <w:sz w:val="21"/>
          <w:szCs w:val="21"/>
        </w:rPr>
        <w:t xml:space="preserve"> </w:t>
      </w:r>
      <w:r w:rsidRPr="00205693">
        <w:rPr>
          <w:sz w:val="21"/>
          <w:szCs w:val="21"/>
        </w:rPr>
        <w:t>emel</w:t>
      </w:r>
      <w:r w:rsidRPr="00205693">
        <w:rPr>
          <w:spacing w:val="-11"/>
          <w:sz w:val="21"/>
          <w:szCs w:val="21"/>
        </w:rPr>
        <w:t xml:space="preserve"> </w:t>
      </w:r>
      <w:r w:rsidRPr="00205693">
        <w:rPr>
          <w:sz w:val="21"/>
          <w:szCs w:val="21"/>
        </w:rPr>
        <w:t>ke</w:t>
      </w:r>
      <w:r w:rsidRPr="00205693">
        <w:rPr>
          <w:spacing w:val="-14"/>
          <w:sz w:val="21"/>
          <w:szCs w:val="21"/>
        </w:rPr>
        <w:t xml:space="preserve"> </w:t>
      </w:r>
      <w:hyperlink r:id="rId7" w:history="1">
        <w:r w:rsidRPr="00205693">
          <w:rPr>
            <w:rStyle w:val="Hyperlink"/>
            <w:spacing w:val="-2"/>
            <w:sz w:val="21"/>
            <w:szCs w:val="21"/>
          </w:rPr>
          <w:t>muhaizam@psn.gov.my</w:t>
        </w:r>
      </w:hyperlink>
    </w:p>
    <w:p w:rsidR="0013185E" w:rsidRPr="00205693" w:rsidRDefault="0013185E">
      <w:pPr>
        <w:pStyle w:val="BodyText"/>
      </w:pPr>
    </w:p>
    <w:p w:rsidR="0013185E" w:rsidRPr="00205693" w:rsidRDefault="0013185E">
      <w:pPr>
        <w:pStyle w:val="BodyText"/>
      </w:pPr>
    </w:p>
    <w:p w:rsidR="0013185E" w:rsidRDefault="0013185E">
      <w:pPr>
        <w:pStyle w:val="BodyText"/>
        <w:spacing w:before="224"/>
      </w:pPr>
    </w:p>
    <w:sectPr w:rsidR="0013185E">
      <w:type w:val="continuous"/>
      <w:pgSz w:w="11910" w:h="16850"/>
      <w:pgMar w:top="104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7464"/>
    <w:multiLevelType w:val="hybridMultilevel"/>
    <w:tmpl w:val="D06EC624"/>
    <w:lvl w:ilvl="0" w:tplc="F5EE6704">
      <w:start w:val="1"/>
      <w:numFmt w:val="decimal"/>
      <w:lvlText w:val="%1."/>
      <w:lvlJc w:val="left"/>
      <w:pPr>
        <w:ind w:left="637" w:hanging="5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  <w:lang w:val="ms" w:eastAsia="en-US" w:bidi="ar-SA"/>
      </w:rPr>
    </w:lvl>
    <w:lvl w:ilvl="1" w:tplc="6AF49B02">
      <w:numFmt w:val="bullet"/>
      <w:lvlText w:val="•"/>
      <w:lvlJc w:val="left"/>
      <w:pPr>
        <w:ind w:left="1474" w:hanging="533"/>
      </w:pPr>
      <w:rPr>
        <w:rFonts w:hint="default"/>
        <w:lang w:val="ms" w:eastAsia="en-US" w:bidi="ar-SA"/>
      </w:rPr>
    </w:lvl>
    <w:lvl w:ilvl="2" w:tplc="0928B420">
      <w:numFmt w:val="bullet"/>
      <w:lvlText w:val="•"/>
      <w:lvlJc w:val="left"/>
      <w:pPr>
        <w:ind w:left="2309" w:hanging="533"/>
      </w:pPr>
      <w:rPr>
        <w:rFonts w:hint="default"/>
        <w:lang w:val="ms" w:eastAsia="en-US" w:bidi="ar-SA"/>
      </w:rPr>
    </w:lvl>
    <w:lvl w:ilvl="3" w:tplc="B622C4D4">
      <w:numFmt w:val="bullet"/>
      <w:lvlText w:val="•"/>
      <w:lvlJc w:val="left"/>
      <w:pPr>
        <w:ind w:left="3144" w:hanging="533"/>
      </w:pPr>
      <w:rPr>
        <w:rFonts w:hint="default"/>
        <w:lang w:val="ms" w:eastAsia="en-US" w:bidi="ar-SA"/>
      </w:rPr>
    </w:lvl>
    <w:lvl w:ilvl="4" w:tplc="B0121BFE">
      <w:numFmt w:val="bullet"/>
      <w:lvlText w:val="•"/>
      <w:lvlJc w:val="left"/>
      <w:pPr>
        <w:ind w:left="3979" w:hanging="533"/>
      </w:pPr>
      <w:rPr>
        <w:rFonts w:hint="default"/>
        <w:lang w:val="ms" w:eastAsia="en-US" w:bidi="ar-SA"/>
      </w:rPr>
    </w:lvl>
    <w:lvl w:ilvl="5" w:tplc="4106155C">
      <w:numFmt w:val="bullet"/>
      <w:lvlText w:val="•"/>
      <w:lvlJc w:val="left"/>
      <w:pPr>
        <w:ind w:left="4814" w:hanging="533"/>
      </w:pPr>
      <w:rPr>
        <w:rFonts w:hint="default"/>
        <w:lang w:val="ms" w:eastAsia="en-US" w:bidi="ar-SA"/>
      </w:rPr>
    </w:lvl>
    <w:lvl w:ilvl="6" w:tplc="E5FEF1AC">
      <w:numFmt w:val="bullet"/>
      <w:lvlText w:val="•"/>
      <w:lvlJc w:val="left"/>
      <w:pPr>
        <w:ind w:left="5649" w:hanging="533"/>
      </w:pPr>
      <w:rPr>
        <w:rFonts w:hint="default"/>
        <w:lang w:val="ms" w:eastAsia="en-US" w:bidi="ar-SA"/>
      </w:rPr>
    </w:lvl>
    <w:lvl w:ilvl="7" w:tplc="015EAE0C">
      <w:numFmt w:val="bullet"/>
      <w:lvlText w:val="•"/>
      <w:lvlJc w:val="left"/>
      <w:pPr>
        <w:ind w:left="6484" w:hanging="533"/>
      </w:pPr>
      <w:rPr>
        <w:rFonts w:hint="default"/>
        <w:lang w:val="ms" w:eastAsia="en-US" w:bidi="ar-SA"/>
      </w:rPr>
    </w:lvl>
    <w:lvl w:ilvl="8" w:tplc="AEFC643C">
      <w:numFmt w:val="bullet"/>
      <w:lvlText w:val="•"/>
      <w:lvlJc w:val="left"/>
      <w:pPr>
        <w:ind w:left="7319" w:hanging="533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E"/>
    <w:rsid w:val="0013185E"/>
    <w:rsid w:val="00167B54"/>
    <w:rsid w:val="00205693"/>
    <w:rsid w:val="00334F83"/>
    <w:rsid w:val="00377F39"/>
    <w:rsid w:val="00564458"/>
    <w:rsid w:val="00755029"/>
    <w:rsid w:val="00AE1B87"/>
    <w:rsid w:val="00C9493B"/>
    <w:rsid w:val="00D55244"/>
    <w:rsid w:val="00E4421D"/>
    <w:rsid w:val="00E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8EE0"/>
  <w15:docId w15:val="{E5CFFD8F-C4F7-403B-8F43-3BA1B5D6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60"/>
      <w:ind w:left="642" w:hanging="5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1B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39"/>
    <w:rPr>
      <w:rFonts w:ascii="Segoe UI" w:eastAsia="Arial" w:hAnsi="Segoe UI" w:cs="Segoe UI"/>
      <w:sz w:val="18"/>
      <w:szCs w:val="18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haizam@psn.gov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Ts. Syah</dc:creator>
  <cp:lastModifiedBy>psnuser</cp:lastModifiedBy>
  <cp:revision>5</cp:revision>
  <cp:lastPrinted>2023-12-04T08:00:00Z</cp:lastPrinted>
  <dcterms:created xsi:type="dcterms:W3CDTF">2023-12-04T08:02:00Z</dcterms:created>
  <dcterms:modified xsi:type="dcterms:W3CDTF">2023-12-05T01:41:00Z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Apeos 5570</vt:lpwstr>
  </property>
  <property fmtid="{D5CDD505-2E9C-101B-9397-08002B2CF9AE}" pid="4" name="LastSaved">
    <vt:filetime>2023-12-04T00:00:00Z</vt:filetime>
  </property>
  <property fmtid="{D5CDD505-2E9C-101B-9397-08002B2CF9AE}" pid="5" name="Producer">
    <vt:lpwstr>Apeos 5570</vt:lpwstr>
  </property>
</Properties>
</file>